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42832" w:rsidRPr="008E0294" w:rsidRDefault="00B52EAD" w:rsidP="008E0294">
      <w:pPr>
        <w:pStyle w:val="Testuarrunta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8E0294">
        <w:rPr>
          <w:rFonts w:ascii="Arial" w:hAnsi="Arial" w:cs="Arial"/>
          <w:noProof/>
          <w:sz w:val="22"/>
          <w:szCs w:val="22"/>
          <w:lang w:eastAsia="es-E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-746760</wp:posOffset>
            </wp:positionV>
            <wp:extent cx="1028700" cy="1028700"/>
            <wp:effectExtent l="0" t="0" r="0" b="0"/>
            <wp:wrapSquare wrapText="bothSides"/>
            <wp:docPr id="5" name="Irudia 5" descr="Eusk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sk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294">
        <w:rPr>
          <w:rFonts w:ascii="Arial" w:hAnsi="Arial" w:cs="Arial"/>
          <w:noProof/>
          <w:sz w:val="22"/>
          <w:szCs w:val="22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-929640</wp:posOffset>
            </wp:positionV>
            <wp:extent cx="982980" cy="1257300"/>
            <wp:effectExtent l="0" t="0" r="7620" b="0"/>
            <wp:wrapSquare wrapText="bothSides"/>
            <wp:docPr id="2" name="Irudia 2" descr="Copia de MALLABIA ESCD (1)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de MALLABIA ESCD (1)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1A">
        <w:rPr>
          <w:rFonts w:ascii="Arial" w:hAnsi="Arial" w:cs="Arial"/>
          <w:b/>
          <w:sz w:val="36"/>
          <w:szCs w:val="36"/>
        </w:rPr>
        <w:t xml:space="preserve">  </w:t>
      </w:r>
      <w:r w:rsidR="008E0294">
        <w:rPr>
          <w:rFonts w:ascii="Arial" w:hAnsi="Arial" w:cs="Arial"/>
          <w:b/>
          <w:sz w:val="36"/>
          <w:szCs w:val="36"/>
        </w:rPr>
        <w:t xml:space="preserve"> </w:t>
      </w:r>
      <w:r w:rsidR="007F521A">
        <w:rPr>
          <w:rFonts w:ascii="Arial" w:hAnsi="Arial" w:cs="Arial"/>
          <w:b/>
          <w:sz w:val="36"/>
          <w:szCs w:val="36"/>
        </w:rPr>
        <w:t xml:space="preserve">  </w:t>
      </w:r>
      <w:r w:rsidR="008E0294" w:rsidRPr="008E0294">
        <w:rPr>
          <w:rFonts w:ascii="Arial" w:hAnsi="Arial" w:cs="Arial"/>
          <w:b/>
          <w:sz w:val="36"/>
          <w:szCs w:val="36"/>
        </w:rPr>
        <w:t>MALLABIA ELIZATEKO UDALA</w:t>
      </w:r>
      <w:r w:rsidR="008E0294" w:rsidRPr="008E0294">
        <w:rPr>
          <w:rFonts w:ascii="Arial" w:hAnsi="Arial" w:cs="Arial"/>
          <w:noProof/>
          <w:sz w:val="22"/>
          <w:szCs w:val="22"/>
          <w:lang w:val="eu-ES" w:eastAsia="eu-ES"/>
        </w:rPr>
        <w:t xml:space="preserve"> </w:t>
      </w:r>
    </w:p>
    <w:tbl>
      <w:tblPr>
        <w:tblStyle w:val="Saretaduntaula"/>
        <w:tblpPr w:leftFromText="141" w:rightFromText="141" w:vertAnchor="page" w:horzAnchor="margin" w:tblpXSpec="center" w:tblpY="2785"/>
        <w:tblW w:w="11199" w:type="dxa"/>
        <w:tblLook w:val="04A0" w:firstRow="1" w:lastRow="0" w:firstColumn="1" w:lastColumn="0" w:noHBand="0" w:noVBand="1"/>
      </w:tblPr>
      <w:tblGrid>
        <w:gridCol w:w="4158"/>
        <w:gridCol w:w="1087"/>
        <w:gridCol w:w="709"/>
        <w:gridCol w:w="1900"/>
        <w:gridCol w:w="3345"/>
      </w:tblGrid>
      <w:tr w:rsidR="00B52EAD" w:rsidTr="00B52EAD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2EAD" w:rsidRPr="0074174B" w:rsidRDefault="00B52EAD" w:rsidP="00B52EAD">
            <w:pPr>
              <w:pStyle w:val="Testuarrunta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proofErr w:type="spellStart"/>
            <w:r w:rsidRPr="0074174B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u-ES"/>
              </w:rPr>
              <w:t>Emakumeenganako</w:t>
            </w:r>
            <w:proofErr w:type="spellEnd"/>
            <w:r w:rsidRPr="0074174B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u-ES"/>
              </w:rPr>
              <w:t xml:space="preserve"> indarkeriaren aurkako Nazioarteko Eguna</w:t>
            </w:r>
          </w:p>
          <w:p w:rsidR="00B52EAD" w:rsidRPr="0074174B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EAD" w:rsidRPr="0074174B" w:rsidRDefault="00B52EAD" w:rsidP="00B52EAD">
            <w:pPr>
              <w:pStyle w:val="Testuarrunta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2EAD" w:rsidRPr="00DD2ECD" w:rsidRDefault="00B52EAD" w:rsidP="00B52EAD">
            <w:pPr>
              <w:pStyle w:val="Testuarrunt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Día Internacional contra la violencia hacia las Mujeres</w:t>
            </w:r>
          </w:p>
        </w:tc>
      </w:tr>
      <w:tr w:rsidR="00B52EAD" w:rsidTr="00B52EAD">
        <w:trPr>
          <w:trHeight w:val="9305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2EAD" w:rsidRPr="00A21ED9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u-ES"/>
              </w:rPr>
            </w:pPr>
            <w:r w:rsidRPr="00A21ED9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eu-ES"/>
              </w:rPr>
              <w:t>Azaroak 21, igandea</w:t>
            </w:r>
          </w:p>
          <w:p w:rsidR="00B52EAD" w:rsidRPr="00A21ED9" w:rsidRDefault="000744B8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  <w:lang w:val="eu-ES"/>
              </w:rPr>
            </w:pPr>
            <w:r w:rsidRPr="00A21ED9">
              <w:rPr>
                <w:rFonts w:ascii="Times New Roman" w:hAnsi="Times New Roman" w:cs="Times New Roman"/>
                <w:b/>
                <w:i/>
                <w:sz w:val="36"/>
                <w:szCs w:val="36"/>
                <w:lang w:val="eu-ES"/>
              </w:rPr>
              <w:t xml:space="preserve">  Film laburren jaialdia</w:t>
            </w:r>
          </w:p>
          <w:p w:rsidR="00B52EAD" w:rsidRPr="00A21ED9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  <w:lang w:val="eu-ES"/>
              </w:rPr>
            </w:pPr>
            <w:r w:rsidRPr="00A21ED9">
              <w:rPr>
                <w:rFonts w:ascii="Times New Roman" w:hAnsi="Times New Roman" w:cs="Times New Roman"/>
                <w:b/>
                <w:sz w:val="28"/>
                <w:szCs w:val="28"/>
                <w:lang w:val="eu-ES"/>
              </w:rPr>
              <w:t xml:space="preserve">  Tokia: </w:t>
            </w:r>
            <w:proofErr w:type="spellStart"/>
            <w:r w:rsidRPr="00A21ED9">
              <w:rPr>
                <w:rFonts w:ascii="Times New Roman" w:hAnsi="Times New Roman" w:cs="Times New Roman"/>
                <w:b/>
                <w:sz w:val="28"/>
                <w:szCs w:val="28"/>
                <w:lang w:val="eu-ES"/>
              </w:rPr>
              <w:t>Kontzejuzarra</w:t>
            </w:r>
            <w:proofErr w:type="spellEnd"/>
          </w:p>
          <w:p w:rsidR="00B52EAD" w:rsidRPr="00A21ED9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  <w:lang w:val="eu-ES"/>
              </w:rPr>
            </w:pPr>
            <w:r w:rsidRPr="00A21ED9">
              <w:rPr>
                <w:rFonts w:ascii="Times New Roman" w:hAnsi="Times New Roman" w:cs="Times New Roman"/>
                <w:b/>
                <w:sz w:val="28"/>
                <w:szCs w:val="28"/>
                <w:lang w:val="eu-ES"/>
              </w:rPr>
              <w:t xml:space="preserve">  Ordua: 12:00-14:00</w:t>
            </w:r>
          </w:p>
          <w:p w:rsidR="00B52EAD" w:rsidRPr="00A21ED9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  <w:lang w:val="eu-ES"/>
              </w:rPr>
            </w:pPr>
          </w:p>
          <w:p w:rsidR="00B52EAD" w:rsidRPr="00A21ED9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</w:pPr>
            <w:r w:rsidRPr="00A21ED9"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  <w:t>Antolatzailea: Nahikari Emakume elkartea</w:t>
            </w:r>
          </w:p>
          <w:p w:rsidR="00B52EAD" w:rsidRPr="00A21ED9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</w:pPr>
          </w:p>
          <w:p w:rsidR="00B52EAD" w:rsidRPr="00A21ED9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</w:pPr>
          </w:p>
          <w:p w:rsidR="00B52EAD" w:rsidRPr="00220FBA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Azaroak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25,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osteguna</w:t>
            </w:r>
            <w:proofErr w:type="spellEnd"/>
          </w:p>
          <w:p w:rsidR="00B52EAD" w:rsidRPr="00D035B8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</w:t>
            </w:r>
            <w:proofErr w:type="spellStart"/>
            <w:r w:rsidRPr="00D035B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Kontzentrazioa</w:t>
            </w:r>
            <w:proofErr w:type="spellEnd"/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12:00etan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frontoiko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aldapan</w:t>
            </w:r>
            <w:proofErr w:type="spellEnd"/>
          </w:p>
          <w:p w:rsidR="00B52EAD" w:rsidRDefault="00B52EAD" w:rsidP="00B52EAD">
            <w:pPr>
              <w:pStyle w:val="Testuarrun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Adierazpen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Instituzionalaren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irakurketa</w:t>
            </w:r>
            <w:proofErr w:type="spellEnd"/>
          </w:p>
          <w:p w:rsidR="00B52EAD" w:rsidRDefault="00B52EAD" w:rsidP="00B52EAD">
            <w:pPr>
              <w:pStyle w:val="Testuarrun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Eskolako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umeen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leloak</w:t>
            </w:r>
            <w:proofErr w:type="spellEnd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eta </w:t>
            </w:r>
            <w:proofErr w:type="spellStart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>amaitzeko</w:t>
            </w:r>
            <w:proofErr w:type="spellEnd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  <w:proofErr w:type="spellStart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>Indarkeriaren</w:t>
            </w:r>
            <w:proofErr w:type="spellEnd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>kontrako</w:t>
            </w:r>
            <w:proofErr w:type="spellEnd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>abestia</w:t>
            </w:r>
            <w:proofErr w:type="spellEnd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>abestuko</w:t>
            </w:r>
            <w:proofErr w:type="spellEnd"/>
            <w:r w:rsidR="004F1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</w:t>
            </w:r>
          </w:p>
          <w:p w:rsidR="004F147D" w:rsidRDefault="004F147D" w:rsidP="004F147D">
            <w:pPr>
              <w:pStyle w:val="Testuarrunta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2CE" w:rsidRPr="004F147D" w:rsidRDefault="006472CE" w:rsidP="004F147D">
            <w:pPr>
              <w:pStyle w:val="Testuarrunta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EAD" w:rsidRPr="00FB60A5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0A5">
              <w:rPr>
                <w:rFonts w:ascii="Times New Roman" w:hAnsi="Times New Roman" w:cs="Times New Roman"/>
                <w:b/>
                <w:sz w:val="24"/>
                <w:szCs w:val="24"/>
              </w:rPr>
              <w:t>Antolatzailea</w:t>
            </w:r>
            <w:proofErr w:type="spellEnd"/>
            <w:r w:rsidRPr="00FB6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B60A5">
              <w:rPr>
                <w:rFonts w:ascii="Times New Roman" w:hAnsi="Times New Roman" w:cs="Times New Roman"/>
                <w:b/>
                <w:sz w:val="24"/>
                <w:szCs w:val="24"/>
              </w:rPr>
              <w:t>Berdintasun</w:t>
            </w:r>
            <w:proofErr w:type="spellEnd"/>
            <w:r w:rsidRPr="00FB6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Kontseilua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EAD" w:rsidRPr="00FB60A5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EAD" w:rsidRPr="003D78AF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Azaroak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28,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igandea</w:t>
            </w:r>
            <w:proofErr w:type="spellEnd"/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</w:t>
            </w:r>
            <w:r w:rsidRPr="00D035B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Antzerkia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FB60A5">
              <w:rPr>
                <w:rFonts w:ascii="Times New Roman" w:hAnsi="Times New Roman" w:cs="Times New Roman"/>
                <w:b/>
                <w:sz w:val="28"/>
                <w:szCs w:val="28"/>
              </w:rPr>
              <w:t>Antzezlana</w:t>
            </w:r>
            <w:proofErr w:type="spellEnd"/>
            <w:r w:rsidRPr="00FB6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Llueven vacas</w:t>
            </w:r>
          </w:p>
          <w:p w:rsidR="00B52EAD" w:rsidRPr="00A905C0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Tokia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Herriko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frontoia</w:t>
            </w:r>
            <w:proofErr w:type="spellEnd"/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Ordua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12:30</w:t>
            </w:r>
          </w:p>
          <w:p w:rsidR="00B52EAD" w:rsidRPr="00A905C0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urtetik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gorakoentzat</w:t>
            </w:r>
            <w:proofErr w:type="spellEnd"/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0A5">
              <w:rPr>
                <w:rFonts w:ascii="Times New Roman" w:hAnsi="Times New Roman" w:cs="Times New Roman"/>
                <w:b/>
                <w:sz w:val="24"/>
                <w:szCs w:val="24"/>
              </w:rPr>
              <w:t>Antolatzailea</w:t>
            </w:r>
            <w:proofErr w:type="spellEnd"/>
            <w:r w:rsidRPr="00FB6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Udala</w:t>
            </w:r>
          </w:p>
          <w:p w:rsidR="00B52EAD" w:rsidRPr="007426A5" w:rsidRDefault="00B52EAD" w:rsidP="00B52EAD">
            <w:pPr>
              <w:pStyle w:val="Testuarrunta"/>
              <w:rPr>
                <w:rFonts w:ascii="Times New Roman" w:hAnsi="Times New Roman" w:cs="Times New Roman"/>
                <w:noProof/>
                <w:sz w:val="28"/>
                <w:szCs w:val="28"/>
                <w:lang w:eastAsia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2EAD" w:rsidRDefault="00B52EAD" w:rsidP="00B52EAD">
            <w:pPr>
              <w:pStyle w:val="Testuarrunta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52EAD" w:rsidRPr="003D78AF" w:rsidRDefault="00B52EAD" w:rsidP="00B52EAD">
            <w:pPr>
              <w:pStyle w:val="Testuarrunta"/>
              <w:tabs>
                <w:tab w:val="right" w:pos="471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F1D8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21</w:t>
            </w:r>
            <w:r w:rsidRPr="00220FBA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de noviembre,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domingo</w:t>
            </w:r>
            <w:r w:rsidRPr="00220F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ab/>
            </w:r>
          </w:p>
          <w:p w:rsidR="00B52EAD" w:rsidRPr="00E72D83" w:rsidRDefault="00A21ED9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 w:rsidR="00B52EA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Festival de cortos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y relatos</w:t>
            </w:r>
          </w:p>
          <w:p w:rsidR="00B52EAD" w:rsidRPr="00FB60A5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Lugar: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Kontzejuzarra</w:t>
            </w:r>
            <w:proofErr w:type="spellEnd"/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Hora: 12:00-14:00</w:t>
            </w:r>
          </w:p>
          <w:p w:rsidR="00B52EAD" w:rsidRPr="003D78AF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60A5">
              <w:rPr>
                <w:rFonts w:ascii="Times New Roman" w:hAnsi="Times New Roman" w:cs="Times New Roman"/>
                <w:sz w:val="24"/>
                <w:szCs w:val="24"/>
              </w:rPr>
              <w:t xml:space="preserve">Organiza: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Nahikari Emakume elkartea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25</w:t>
            </w:r>
            <w:r w:rsidRPr="00220FBA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de noviembre,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jueves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Concentración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las 12:00h en la rampa del frontón:</w:t>
            </w:r>
          </w:p>
          <w:p w:rsidR="00B52EAD" w:rsidRDefault="00B52EAD" w:rsidP="00B52EAD">
            <w:pPr>
              <w:pStyle w:val="Testuarrun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3E34">
              <w:rPr>
                <w:rFonts w:ascii="Times New Roman" w:hAnsi="Times New Roman" w:cs="Times New Roman"/>
                <w:sz w:val="28"/>
                <w:szCs w:val="28"/>
              </w:rPr>
              <w:t>Lectura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Declaración Institucional</w:t>
            </w:r>
          </w:p>
          <w:p w:rsidR="00B52EAD" w:rsidRDefault="00B52EAD" w:rsidP="00B52EAD">
            <w:pPr>
              <w:pStyle w:val="Testuarrun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Eslóganes de las/los niña</w:t>
            </w:r>
            <w:r w:rsidR="004F147D">
              <w:rPr>
                <w:rFonts w:ascii="Times New Roman" w:hAnsi="Times New Roman" w:cs="Times New Roman"/>
                <w:sz w:val="28"/>
                <w:szCs w:val="28"/>
              </w:rPr>
              <w:t>s/niños del colegio y para finalizar se cantará la canción “</w:t>
            </w:r>
            <w:proofErr w:type="spellStart"/>
            <w:r w:rsidR="004F147D">
              <w:rPr>
                <w:rFonts w:ascii="Times New Roman" w:hAnsi="Times New Roman" w:cs="Times New Roman"/>
                <w:sz w:val="28"/>
                <w:szCs w:val="28"/>
              </w:rPr>
              <w:t>Indarkeriaren</w:t>
            </w:r>
            <w:proofErr w:type="spellEnd"/>
            <w:r w:rsidR="004F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47D">
              <w:rPr>
                <w:rFonts w:ascii="Times New Roman" w:hAnsi="Times New Roman" w:cs="Times New Roman"/>
                <w:sz w:val="28"/>
                <w:szCs w:val="28"/>
              </w:rPr>
              <w:t>kontrako</w:t>
            </w:r>
            <w:proofErr w:type="spellEnd"/>
            <w:r w:rsidR="004F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147D">
              <w:rPr>
                <w:rFonts w:ascii="Times New Roman" w:hAnsi="Times New Roman" w:cs="Times New Roman"/>
                <w:sz w:val="28"/>
                <w:szCs w:val="28"/>
              </w:rPr>
              <w:t>abestia</w:t>
            </w:r>
            <w:proofErr w:type="spellEnd"/>
            <w:r w:rsidR="004F147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F147D" w:rsidRDefault="004F147D" w:rsidP="004F147D">
            <w:pPr>
              <w:pStyle w:val="Testuarrunta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5">
              <w:rPr>
                <w:rFonts w:ascii="Times New Roman" w:hAnsi="Times New Roman" w:cs="Times New Roman"/>
                <w:sz w:val="24"/>
                <w:szCs w:val="24"/>
              </w:rPr>
              <w:t xml:space="preserve">Organiza: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Consejo de Igualdad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AD" w:rsidRPr="003D78AF" w:rsidRDefault="00B52EAD" w:rsidP="00B52EAD">
            <w:pPr>
              <w:pStyle w:val="Testuarrunta"/>
              <w:tabs>
                <w:tab w:val="right" w:pos="471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28</w:t>
            </w:r>
            <w:r w:rsidRPr="00220FBA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de noviembre,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domingo</w:t>
            </w:r>
            <w:r w:rsidRPr="00220F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ab/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Teatro</w:t>
            </w:r>
          </w:p>
          <w:p w:rsidR="00B52EAD" w:rsidRPr="003D78AF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Obra: Llueven vacas</w:t>
            </w:r>
          </w:p>
          <w:p w:rsidR="00B52EAD" w:rsidRPr="00FB60A5" w:rsidRDefault="00A21ED9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 w:rsidR="00B52EAD">
              <w:rPr>
                <w:rFonts w:ascii="Times New Roman" w:hAnsi="Times New Roman" w:cs="Times New Roman"/>
                <w:sz w:val="28"/>
                <w:szCs w:val="28"/>
              </w:rPr>
              <w:t>Lugar: Frontón municipal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Hora: 12:30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Para mayores de 14 años</w:t>
            </w:r>
          </w:p>
          <w:p w:rsidR="00B52EAD" w:rsidRPr="003D78AF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60A5">
              <w:rPr>
                <w:rFonts w:ascii="Times New Roman" w:hAnsi="Times New Roman" w:cs="Times New Roman"/>
                <w:sz w:val="24"/>
                <w:szCs w:val="24"/>
              </w:rPr>
              <w:t xml:space="preserve">Organiza: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Ayuntamiento</w:t>
            </w:r>
          </w:p>
          <w:p w:rsidR="00B52EAD" w:rsidRPr="0074174B" w:rsidRDefault="00B52EAD" w:rsidP="00B52EAD">
            <w:pPr>
              <w:pStyle w:val="Testuarrunt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AD" w:rsidTr="00B52EAD"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B52EAD" w:rsidRPr="00D6582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EA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EAD" w:rsidRPr="00D6582D" w:rsidRDefault="00B52EAD" w:rsidP="00B52EAD">
            <w:pPr>
              <w:pStyle w:val="Testuarrunta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74174B" w:rsidRPr="00D6582D" w:rsidRDefault="000744B8" w:rsidP="00B52EAD">
      <w:pPr>
        <w:pStyle w:val="Testuarrunta"/>
        <w:rPr>
          <w:rFonts w:ascii="Times New Roman" w:hAnsi="Times New Roman" w:cs="Times New Roman"/>
          <w:sz w:val="28"/>
          <w:szCs w:val="28"/>
        </w:rPr>
      </w:pPr>
      <w:r w:rsidRPr="00870EC0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79232" behindDoc="0" locked="0" layoutInCell="1" allowOverlap="1" wp14:anchorId="5AB05D3F" wp14:editId="3AF62689">
            <wp:simplePos x="0" y="0"/>
            <wp:positionH relativeFrom="margin">
              <wp:posOffset>238125</wp:posOffset>
            </wp:positionH>
            <wp:positionV relativeFrom="paragraph">
              <wp:posOffset>8082915</wp:posOffset>
            </wp:positionV>
            <wp:extent cx="474980" cy="534035"/>
            <wp:effectExtent l="0" t="0" r="1270" b="0"/>
            <wp:wrapNone/>
            <wp:docPr id="4" name="Irudia 1" descr="C:\Users\IDAZKARITZA\Documents\Menbretea eta eskudoa udalekoa\Eskudoa orla ga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AZKARITZA\Documents\Menbretea eta eskudoa udalekoa\Eskudoa orla gabe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8" t="38528" r="20690" b="4630"/>
                    <a:stretch/>
                  </pic:blipFill>
                  <pic:spPr bwMode="auto">
                    <a:xfrm>
                      <a:off x="0" y="0"/>
                      <a:ext cx="4749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AD" w:rsidRPr="00870EC0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83328" behindDoc="0" locked="0" layoutInCell="1" allowOverlap="1" wp14:anchorId="72859120" wp14:editId="091D692C">
            <wp:simplePos x="0" y="0"/>
            <wp:positionH relativeFrom="margin">
              <wp:posOffset>4587875</wp:posOffset>
            </wp:positionH>
            <wp:positionV relativeFrom="paragraph">
              <wp:posOffset>8030845</wp:posOffset>
            </wp:positionV>
            <wp:extent cx="598220" cy="583629"/>
            <wp:effectExtent l="0" t="0" r="0" b="6985"/>
            <wp:wrapNone/>
            <wp:docPr id="1" name="Irudia 2" descr="C:\Users\IDAZKARITZA\AppData\Local\Microsoft\Windows\Temporary Internet Files\Content.Outlook\DME9V5GQ\LOGO NAHIK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DAZKARITZA\AppData\Local\Microsoft\Windows\Temporary Internet Files\Content.Outlook\DME9V5GQ\LOGO NAHIKA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0" cy="5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AD">
        <w:rPr>
          <w:noProof/>
          <w:lang w:eastAsia="es-ES"/>
        </w:rPr>
        <w:drawing>
          <wp:anchor distT="0" distB="0" distL="114300" distR="114300" simplePos="0" relativeHeight="251686400" behindDoc="0" locked="0" layoutInCell="1" allowOverlap="1" wp14:anchorId="103117C9" wp14:editId="466A2E78">
            <wp:simplePos x="0" y="0"/>
            <wp:positionH relativeFrom="margin">
              <wp:posOffset>2215515</wp:posOffset>
            </wp:positionH>
            <wp:positionV relativeFrom="paragraph">
              <wp:posOffset>8047355</wp:posOffset>
            </wp:positionV>
            <wp:extent cx="1115695" cy="647065"/>
            <wp:effectExtent l="0" t="0" r="8255" b="635"/>
            <wp:wrapNone/>
            <wp:docPr id="3" name="Irudia 3" descr="http://www.eudel.eus/images/banner/banner_25n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del.eus/images/banner/banner_25n_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74B" w:rsidRPr="00D6582D" w:rsidSect="007F521A">
      <w:pgSz w:w="11906" w:h="16838"/>
      <w:pgMar w:top="1985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928"/>
    <w:multiLevelType w:val="hybridMultilevel"/>
    <w:tmpl w:val="58181FAE"/>
    <w:lvl w:ilvl="0" w:tplc="89CE1B5E">
      <w:numFmt w:val="bullet"/>
      <w:lvlText w:val="*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0AE4"/>
    <w:multiLevelType w:val="hybridMultilevel"/>
    <w:tmpl w:val="D6D2C36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34A4"/>
    <w:multiLevelType w:val="hybridMultilevel"/>
    <w:tmpl w:val="6B3EC30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3DED"/>
    <w:multiLevelType w:val="hybridMultilevel"/>
    <w:tmpl w:val="F0D6F8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23"/>
    <w:rsid w:val="00015970"/>
    <w:rsid w:val="00015DE9"/>
    <w:rsid w:val="0002641D"/>
    <w:rsid w:val="000744B8"/>
    <w:rsid w:val="000C0B9F"/>
    <w:rsid w:val="001420AA"/>
    <w:rsid w:val="00153F85"/>
    <w:rsid w:val="001E03FD"/>
    <w:rsid w:val="001F17C1"/>
    <w:rsid w:val="00220FBA"/>
    <w:rsid w:val="00242832"/>
    <w:rsid w:val="002D5D9E"/>
    <w:rsid w:val="003166C1"/>
    <w:rsid w:val="003D78AF"/>
    <w:rsid w:val="004013B5"/>
    <w:rsid w:val="0048089E"/>
    <w:rsid w:val="004B5B5A"/>
    <w:rsid w:val="004B7D22"/>
    <w:rsid w:val="004D553D"/>
    <w:rsid w:val="004F147D"/>
    <w:rsid w:val="004F209F"/>
    <w:rsid w:val="00500713"/>
    <w:rsid w:val="00505FF6"/>
    <w:rsid w:val="0056322D"/>
    <w:rsid w:val="005B7961"/>
    <w:rsid w:val="005C2639"/>
    <w:rsid w:val="0061162A"/>
    <w:rsid w:val="00616DF4"/>
    <w:rsid w:val="006472CE"/>
    <w:rsid w:val="006C009F"/>
    <w:rsid w:val="006C24BC"/>
    <w:rsid w:val="006D2756"/>
    <w:rsid w:val="006D48D0"/>
    <w:rsid w:val="006F358B"/>
    <w:rsid w:val="00704718"/>
    <w:rsid w:val="00713851"/>
    <w:rsid w:val="0074174B"/>
    <w:rsid w:val="007426A5"/>
    <w:rsid w:val="007B5C38"/>
    <w:rsid w:val="007C133B"/>
    <w:rsid w:val="007E6499"/>
    <w:rsid w:val="007F521A"/>
    <w:rsid w:val="00800271"/>
    <w:rsid w:val="00823D6C"/>
    <w:rsid w:val="0082534F"/>
    <w:rsid w:val="00846FAE"/>
    <w:rsid w:val="00863656"/>
    <w:rsid w:val="00874813"/>
    <w:rsid w:val="00876E1A"/>
    <w:rsid w:val="008B3E34"/>
    <w:rsid w:val="008E0294"/>
    <w:rsid w:val="008E08BC"/>
    <w:rsid w:val="00910FD2"/>
    <w:rsid w:val="00963EB7"/>
    <w:rsid w:val="0098684C"/>
    <w:rsid w:val="00991EFB"/>
    <w:rsid w:val="0099428F"/>
    <w:rsid w:val="009E1165"/>
    <w:rsid w:val="009E5B37"/>
    <w:rsid w:val="00A00CEC"/>
    <w:rsid w:val="00A10330"/>
    <w:rsid w:val="00A21ED9"/>
    <w:rsid w:val="00A5611A"/>
    <w:rsid w:val="00A62C27"/>
    <w:rsid w:val="00A9055A"/>
    <w:rsid w:val="00A905C0"/>
    <w:rsid w:val="00AD019F"/>
    <w:rsid w:val="00B509D2"/>
    <w:rsid w:val="00B52EAD"/>
    <w:rsid w:val="00B85B1B"/>
    <w:rsid w:val="00B90232"/>
    <w:rsid w:val="00BE771A"/>
    <w:rsid w:val="00C23317"/>
    <w:rsid w:val="00C47CBB"/>
    <w:rsid w:val="00CD5647"/>
    <w:rsid w:val="00D035B8"/>
    <w:rsid w:val="00D6582D"/>
    <w:rsid w:val="00D9454A"/>
    <w:rsid w:val="00DD2ECD"/>
    <w:rsid w:val="00DD41E1"/>
    <w:rsid w:val="00E17BF4"/>
    <w:rsid w:val="00E61323"/>
    <w:rsid w:val="00E72D83"/>
    <w:rsid w:val="00E83D9A"/>
    <w:rsid w:val="00EA695E"/>
    <w:rsid w:val="00EF1D8D"/>
    <w:rsid w:val="00F07DA7"/>
    <w:rsid w:val="00F526D8"/>
    <w:rsid w:val="00F6461E"/>
    <w:rsid w:val="00F90F21"/>
    <w:rsid w:val="00FB381F"/>
    <w:rsid w:val="00FB60A5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,#c0f,#96f,#90f,#c9f"/>
    </o:shapedefaults>
    <o:shapelayout v:ext="edit">
      <o:idmap v:ext="edit" data="1"/>
    </o:shapelayout>
  </w:shapeDefaults>
  <w:decimalSymbol w:val=","/>
  <w:listSeparator w:val=";"/>
  <w15:docId w15:val="{583CA071-A707-411B-8B4F-E4CBAA8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estuarrunta">
    <w:name w:val="Plain Text"/>
    <w:basedOn w:val="Normala"/>
    <w:link w:val="TestuarruntaKar"/>
    <w:uiPriority w:val="99"/>
    <w:unhideWhenUsed/>
    <w:rsid w:val="00E61323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TestuarruntaKar">
    <w:name w:val="Testu arrunta Kar"/>
    <w:basedOn w:val="Paragrafoarenletra-tipolehenetsia"/>
    <w:link w:val="Testuarrunta"/>
    <w:uiPriority w:val="99"/>
    <w:rsid w:val="00E61323"/>
    <w:rPr>
      <w:rFonts w:ascii="Consolas" w:hAnsi="Consolas"/>
      <w:sz w:val="21"/>
      <w:szCs w:val="21"/>
      <w:lang w:val="es-ES"/>
    </w:rPr>
  </w:style>
  <w:style w:type="table" w:styleId="Saretaduntaula">
    <w:name w:val="Table Grid"/>
    <w:basedOn w:val="Taulanormala"/>
    <w:uiPriority w:val="39"/>
    <w:rsid w:val="0074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1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15DE9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link w:val="Gorputz-testuaKar"/>
    <w:rsid w:val="008E0294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zh-CN"/>
    </w:rPr>
  </w:style>
  <w:style w:type="character" w:customStyle="1" w:styleId="Gorputz-testuaKar">
    <w:name w:val="Gorputz-testua Kar"/>
    <w:basedOn w:val="Paragrafoarenletra-tipolehenetsia"/>
    <w:link w:val="Gorputz-testua"/>
    <w:rsid w:val="008E0294"/>
    <w:rPr>
      <w:rFonts w:ascii="Arial" w:eastAsia="Times New Roman" w:hAnsi="Arial" w:cs="Arial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IDAZKARITZA</dc:creator>
  <cp:lastModifiedBy>IDAZKARITZA</cp:lastModifiedBy>
  <cp:revision>30</cp:revision>
  <cp:lastPrinted>2019-11-21T17:11:00Z</cp:lastPrinted>
  <dcterms:created xsi:type="dcterms:W3CDTF">2018-11-19T09:47:00Z</dcterms:created>
  <dcterms:modified xsi:type="dcterms:W3CDTF">2021-11-18T15:56:00Z</dcterms:modified>
</cp:coreProperties>
</file>